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DE293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SPH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E293D">
        <w:rPr>
          <w:rFonts w:ascii="Arial" w:hAnsi="Arial" w:cs="Arial"/>
          <w:sz w:val="20"/>
          <w:szCs w:val="20"/>
        </w:rPr>
        <w:t>01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E293D" w:rsidRPr="00DE293D">
        <w:rPr>
          <w:rFonts w:ascii="Arial" w:hAnsi="Arial" w:cs="Arial"/>
          <w:sz w:val="20"/>
          <w:szCs w:val="20"/>
        </w:rPr>
        <w:t xml:space="preserve">Hanoi </w:t>
      </w:r>
      <w:proofErr w:type="spellStart"/>
      <w:r w:rsidR="00DE293D" w:rsidRPr="00DE293D">
        <w:rPr>
          <w:rFonts w:ascii="Arial" w:hAnsi="Arial" w:cs="Arial"/>
          <w:sz w:val="20"/>
          <w:szCs w:val="20"/>
        </w:rPr>
        <w:t>Seaproducts</w:t>
      </w:r>
      <w:proofErr w:type="spellEnd"/>
      <w:r w:rsidR="00DE293D" w:rsidRPr="00DE293D">
        <w:rPr>
          <w:rFonts w:ascii="Arial" w:hAnsi="Arial" w:cs="Arial"/>
          <w:sz w:val="20"/>
          <w:szCs w:val="20"/>
        </w:rPr>
        <w:t xml:space="preserve"> Import Export Joint Stock Company</w:t>
      </w:r>
      <w:r w:rsidR="00DE293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E293D" w:rsidRDefault="00DE293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81011E" w:rsidRPr="0081011E">
        <w:rPr>
          <w:rFonts w:ascii="Arial" w:hAnsi="Arial" w:cs="Arial"/>
          <w:sz w:val="20"/>
          <w:szCs w:val="20"/>
        </w:rPr>
        <w:t xml:space="preserve">Hanoi </w:t>
      </w:r>
      <w:proofErr w:type="spellStart"/>
      <w:r w:rsidR="0081011E" w:rsidRPr="0081011E">
        <w:rPr>
          <w:rFonts w:ascii="Arial" w:hAnsi="Arial" w:cs="Arial"/>
          <w:sz w:val="20"/>
          <w:szCs w:val="20"/>
        </w:rPr>
        <w:t>Seaproducts</w:t>
      </w:r>
      <w:proofErr w:type="spellEnd"/>
      <w:r w:rsidR="0081011E" w:rsidRPr="0081011E">
        <w:rPr>
          <w:rFonts w:ascii="Arial" w:hAnsi="Arial" w:cs="Arial"/>
          <w:sz w:val="20"/>
          <w:szCs w:val="20"/>
        </w:rPr>
        <w:t xml:space="preserve"> Import Export Joint Stock Company</w:t>
      </w:r>
    </w:p>
    <w:p w:rsidR="0081011E" w:rsidRDefault="00DE293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93D">
        <w:rPr>
          <w:rFonts w:ascii="Arial" w:hAnsi="Arial" w:cs="Arial"/>
          <w:sz w:val="20"/>
          <w:szCs w:val="20"/>
        </w:rPr>
        <w:t xml:space="preserve">The Board of Directors of Hanoi </w:t>
      </w:r>
      <w:proofErr w:type="spellStart"/>
      <w:r w:rsidRPr="00DE293D">
        <w:rPr>
          <w:rFonts w:ascii="Arial" w:hAnsi="Arial" w:cs="Arial"/>
          <w:sz w:val="20"/>
          <w:szCs w:val="20"/>
        </w:rPr>
        <w:t>Seaproducts</w:t>
      </w:r>
      <w:proofErr w:type="spellEnd"/>
      <w:r w:rsidRPr="00DE293D">
        <w:rPr>
          <w:rFonts w:ascii="Arial" w:hAnsi="Arial" w:cs="Arial"/>
          <w:sz w:val="20"/>
          <w:szCs w:val="20"/>
        </w:rPr>
        <w:t xml:space="preserve"> Import Export Joint Stock Com</w:t>
      </w:r>
      <w:r w:rsidR="0081011E">
        <w:rPr>
          <w:rFonts w:ascii="Arial" w:hAnsi="Arial" w:cs="Arial"/>
          <w:sz w:val="20"/>
          <w:szCs w:val="20"/>
        </w:rPr>
        <w:t>pany respectfully announces s</w:t>
      </w:r>
      <w:r w:rsidRPr="00DE293D">
        <w:rPr>
          <w:rFonts w:ascii="Arial" w:hAnsi="Arial" w:cs="Arial"/>
          <w:sz w:val="20"/>
          <w:szCs w:val="20"/>
        </w:rPr>
        <w:t xml:space="preserve">hareholders about </w:t>
      </w:r>
      <w:r w:rsidR="0081011E">
        <w:rPr>
          <w:rFonts w:ascii="Arial" w:hAnsi="Arial" w:cs="Arial"/>
          <w:sz w:val="20"/>
          <w:szCs w:val="20"/>
        </w:rPr>
        <w:t>holding</w:t>
      </w:r>
      <w:r w:rsidRPr="00DE293D">
        <w:rPr>
          <w:rFonts w:ascii="Arial" w:hAnsi="Arial" w:cs="Arial"/>
          <w:sz w:val="20"/>
          <w:szCs w:val="20"/>
        </w:rPr>
        <w:t xml:space="preserve"> the Annual General Meeting of Shareholders in 2020, specifically as follows:</w:t>
      </w:r>
    </w:p>
    <w:p w:rsidR="0081011E" w:rsidRDefault="00DE293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93D">
        <w:rPr>
          <w:rFonts w:ascii="Arial" w:hAnsi="Arial" w:cs="Arial"/>
          <w:sz w:val="20"/>
          <w:szCs w:val="20"/>
        </w:rPr>
        <w:t xml:space="preserve">Opening </w:t>
      </w:r>
      <w:r w:rsidR="0081011E">
        <w:rPr>
          <w:rFonts w:ascii="Arial" w:hAnsi="Arial" w:cs="Arial"/>
          <w:sz w:val="20"/>
          <w:szCs w:val="20"/>
        </w:rPr>
        <w:t xml:space="preserve">time of the meeting: 8:30, </w:t>
      </w:r>
      <w:r w:rsidRPr="00DE293D">
        <w:rPr>
          <w:rFonts w:ascii="Arial" w:hAnsi="Arial" w:cs="Arial"/>
          <w:sz w:val="20"/>
          <w:szCs w:val="20"/>
        </w:rPr>
        <w:t>Tuesda</w:t>
      </w:r>
      <w:r w:rsidR="0081011E">
        <w:rPr>
          <w:rFonts w:ascii="Arial" w:hAnsi="Arial" w:cs="Arial"/>
          <w:sz w:val="20"/>
          <w:szCs w:val="20"/>
        </w:rPr>
        <w:t xml:space="preserve">y on </w:t>
      </w:r>
      <w:r w:rsidRPr="00DE293D">
        <w:rPr>
          <w:rFonts w:ascii="Arial" w:hAnsi="Arial" w:cs="Arial"/>
          <w:sz w:val="20"/>
          <w:szCs w:val="20"/>
        </w:rPr>
        <w:t xml:space="preserve">June 16, 2020 </w:t>
      </w:r>
    </w:p>
    <w:p w:rsidR="0081011E" w:rsidRDefault="00DE293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93D">
        <w:rPr>
          <w:rFonts w:ascii="Arial" w:hAnsi="Arial" w:cs="Arial"/>
          <w:sz w:val="20"/>
          <w:szCs w:val="20"/>
        </w:rPr>
        <w:t xml:space="preserve">Meeting venue: 4th floor </w:t>
      </w:r>
      <w:r w:rsidR="0081011E">
        <w:rPr>
          <w:rFonts w:ascii="Arial" w:hAnsi="Arial" w:cs="Arial"/>
          <w:sz w:val="20"/>
          <w:szCs w:val="20"/>
        </w:rPr>
        <w:t>meeting hall, Company</w:t>
      </w:r>
      <w:r w:rsidRPr="00DE293D">
        <w:rPr>
          <w:rFonts w:ascii="Arial" w:hAnsi="Arial" w:cs="Arial"/>
          <w:sz w:val="20"/>
          <w:szCs w:val="20"/>
        </w:rPr>
        <w:t xml:space="preserve"> office, No. 20 Lang Ha, Dong Da, Hanoi </w:t>
      </w:r>
    </w:p>
    <w:p w:rsidR="0081011E" w:rsidRDefault="00DE293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93D">
        <w:rPr>
          <w:rFonts w:ascii="Arial" w:hAnsi="Arial" w:cs="Arial"/>
          <w:sz w:val="20"/>
          <w:szCs w:val="20"/>
        </w:rPr>
        <w:t xml:space="preserve">Meeting content: Discuss and approve the following issues:  </w:t>
      </w:r>
    </w:p>
    <w:p w:rsidR="00301889" w:rsidRDefault="0081011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01889">
        <w:rPr>
          <w:rFonts w:ascii="Arial" w:hAnsi="Arial" w:cs="Arial"/>
          <w:sz w:val="20"/>
          <w:szCs w:val="20"/>
        </w:rPr>
        <w:t>2019 r</w:t>
      </w:r>
      <w:r w:rsidR="00DE293D" w:rsidRPr="00DE293D">
        <w:rPr>
          <w:rFonts w:ascii="Arial" w:hAnsi="Arial" w:cs="Arial"/>
          <w:sz w:val="20"/>
          <w:szCs w:val="20"/>
        </w:rPr>
        <w:t xml:space="preserve">eport of the Board of Directors </w:t>
      </w:r>
    </w:p>
    <w:p w:rsidR="00301889" w:rsidRDefault="0030188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- 2019 r</w:t>
      </w:r>
      <w:r w:rsidR="00DE293D" w:rsidRPr="00DE293D">
        <w:rPr>
          <w:rFonts w:ascii="Arial" w:hAnsi="Arial" w:cs="Arial"/>
          <w:sz w:val="20"/>
          <w:szCs w:val="20"/>
        </w:rPr>
        <w:t xml:space="preserve">eport of the Supervisory Board </w:t>
      </w:r>
    </w:p>
    <w:p w:rsidR="00301889" w:rsidRDefault="0030188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E293D" w:rsidRPr="00DE293D">
        <w:rPr>
          <w:rFonts w:ascii="Arial" w:hAnsi="Arial" w:cs="Arial"/>
          <w:sz w:val="20"/>
          <w:szCs w:val="20"/>
        </w:rPr>
        <w:t xml:space="preserve">Audited </w:t>
      </w:r>
      <w:r>
        <w:rPr>
          <w:rFonts w:ascii="Arial" w:hAnsi="Arial" w:cs="Arial"/>
          <w:sz w:val="20"/>
          <w:szCs w:val="20"/>
        </w:rPr>
        <w:t>financial statement of 2019</w:t>
      </w:r>
    </w:p>
    <w:p w:rsidR="00301889" w:rsidRDefault="0030188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="00DE293D" w:rsidRPr="00DE293D">
        <w:rPr>
          <w:rFonts w:ascii="Arial" w:hAnsi="Arial" w:cs="Arial"/>
          <w:sz w:val="20"/>
          <w:szCs w:val="20"/>
        </w:rPr>
        <w:t xml:space="preserve"> the Comp</w:t>
      </w:r>
      <w:r>
        <w:rPr>
          <w:rFonts w:ascii="Arial" w:hAnsi="Arial" w:cs="Arial"/>
          <w:sz w:val="20"/>
          <w:szCs w:val="20"/>
        </w:rPr>
        <w:t>any's profit distribution plan</w:t>
      </w:r>
    </w:p>
    <w:p w:rsidR="00301889" w:rsidRDefault="0030188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="00DE293D" w:rsidRPr="00DE293D">
        <w:rPr>
          <w:rFonts w:ascii="Arial" w:hAnsi="Arial" w:cs="Arial"/>
          <w:sz w:val="20"/>
          <w:szCs w:val="20"/>
        </w:rPr>
        <w:t xml:space="preserve"> the Company's produc</w:t>
      </w:r>
      <w:r>
        <w:rPr>
          <w:rFonts w:ascii="Arial" w:hAnsi="Arial" w:cs="Arial"/>
          <w:sz w:val="20"/>
          <w:szCs w:val="20"/>
        </w:rPr>
        <w:t>tion and business plan for 2020</w:t>
      </w:r>
    </w:p>
    <w:p w:rsidR="00301889" w:rsidRDefault="0030188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 the r</w:t>
      </w:r>
      <w:r w:rsidR="00DE293D" w:rsidRPr="00DE293D">
        <w:rPr>
          <w:rFonts w:ascii="Arial" w:hAnsi="Arial" w:cs="Arial"/>
          <w:sz w:val="20"/>
          <w:szCs w:val="20"/>
        </w:rPr>
        <w:t xml:space="preserve">emuneration for </w:t>
      </w:r>
      <w:r>
        <w:rPr>
          <w:rFonts w:ascii="Arial" w:hAnsi="Arial" w:cs="Arial"/>
          <w:sz w:val="20"/>
          <w:szCs w:val="20"/>
        </w:rPr>
        <w:t>members of the Board of Directors</w:t>
      </w:r>
      <w:r w:rsidR="00DE293D" w:rsidRPr="00DE293D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members of the</w:t>
      </w:r>
      <w:r w:rsidR="00DE293D" w:rsidRPr="00DE293D">
        <w:rPr>
          <w:rFonts w:ascii="Arial" w:hAnsi="Arial" w:cs="Arial"/>
          <w:sz w:val="20"/>
          <w:szCs w:val="20"/>
        </w:rPr>
        <w:t xml:space="preserve"> Supervisory Board in 2020  </w:t>
      </w:r>
    </w:p>
    <w:p w:rsidR="00301889" w:rsidRDefault="0030188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of s</w:t>
      </w:r>
      <w:r w:rsidR="00DE293D" w:rsidRPr="00DE293D">
        <w:rPr>
          <w:rFonts w:ascii="Arial" w:hAnsi="Arial" w:cs="Arial"/>
          <w:sz w:val="20"/>
          <w:szCs w:val="20"/>
        </w:rPr>
        <w:t xml:space="preserve">election of </w:t>
      </w:r>
      <w:r>
        <w:rPr>
          <w:rFonts w:ascii="Arial" w:hAnsi="Arial" w:cs="Arial"/>
          <w:sz w:val="20"/>
          <w:szCs w:val="20"/>
        </w:rPr>
        <w:t>an independent a</w:t>
      </w:r>
      <w:r w:rsidR="00DE293D" w:rsidRPr="00DE293D">
        <w:rPr>
          <w:rFonts w:ascii="Arial" w:hAnsi="Arial" w:cs="Arial"/>
          <w:sz w:val="20"/>
          <w:szCs w:val="20"/>
        </w:rPr>
        <w:t>uditing Company to audit th</w:t>
      </w:r>
      <w:r>
        <w:rPr>
          <w:rFonts w:ascii="Arial" w:hAnsi="Arial" w:cs="Arial"/>
          <w:sz w:val="20"/>
          <w:szCs w:val="20"/>
        </w:rPr>
        <w:t>e Company's financial statement of 2020</w:t>
      </w:r>
    </w:p>
    <w:p w:rsidR="00301889" w:rsidRDefault="0030188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contents (if any)</w:t>
      </w:r>
    </w:p>
    <w:p w:rsidR="00DE293D" w:rsidRDefault="00DE293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93D">
        <w:rPr>
          <w:rFonts w:ascii="Arial" w:hAnsi="Arial" w:cs="Arial"/>
          <w:sz w:val="20"/>
          <w:szCs w:val="20"/>
        </w:rPr>
        <w:t xml:space="preserve">Participants: Shareholders owning shares of </w:t>
      </w:r>
      <w:r w:rsidR="009B62A9" w:rsidRPr="009B62A9">
        <w:rPr>
          <w:rFonts w:ascii="Arial" w:hAnsi="Arial" w:cs="Arial"/>
          <w:sz w:val="20"/>
          <w:szCs w:val="20"/>
        </w:rPr>
        <w:t xml:space="preserve">Hanoi </w:t>
      </w:r>
      <w:proofErr w:type="spellStart"/>
      <w:r w:rsidR="009B62A9" w:rsidRPr="009B62A9">
        <w:rPr>
          <w:rFonts w:ascii="Arial" w:hAnsi="Arial" w:cs="Arial"/>
          <w:sz w:val="20"/>
          <w:szCs w:val="20"/>
        </w:rPr>
        <w:t>Seaproducts</w:t>
      </w:r>
      <w:proofErr w:type="spellEnd"/>
      <w:r w:rsidR="009B62A9" w:rsidRPr="009B62A9">
        <w:rPr>
          <w:rFonts w:ascii="Arial" w:hAnsi="Arial" w:cs="Arial"/>
          <w:sz w:val="20"/>
          <w:szCs w:val="20"/>
        </w:rPr>
        <w:t xml:space="preserve"> Import Export Joint Stock Company</w:t>
      </w:r>
      <w:r w:rsidR="009B62A9">
        <w:rPr>
          <w:rFonts w:ascii="Arial" w:hAnsi="Arial" w:cs="Arial"/>
          <w:sz w:val="20"/>
          <w:szCs w:val="20"/>
        </w:rPr>
        <w:t xml:space="preserve"> according to the list of s</w:t>
      </w:r>
      <w:r w:rsidRPr="00DE293D">
        <w:rPr>
          <w:rFonts w:ascii="Arial" w:hAnsi="Arial" w:cs="Arial"/>
          <w:sz w:val="20"/>
          <w:szCs w:val="20"/>
        </w:rPr>
        <w:t xml:space="preserve">hareholders </w:t>
      </w:r>
      <w:r w:rsidR="009B62A9">
        <w:rPr>
          <w:rFonts w:ascii="Arial" w:hAnsi="Arial" w:cs="Arial"/>
          <w:sz w:val="20"/>
          <w:szCs w:val="20"/>
        </w:rPr>
        <w:t>on record date of 25 May 2020</w:t>
      </w:r>
      <w:r w:rsidRPr="00DE293D">
        <w:rPr>
          <w:rFonts w:ascii="Arial" w:hAnsi="Arial" w:cs="Arial"/>
          <w:sz w:val="20"/>
          <w:szCs w:val="20"/>
        </w:rPr>
        <w:t xml:space="preserve"> or </w:t>
      </w:r>
      <w:r w:rsidR="007D305D">
        <w:rPr>
          <w:rFonts w:ascii="Arial" w:hAnsi="Arial" w:cs="Arial"/>
          <w:sz w:val="20"/>
          <w:szCs w:val="20"/>
        </w:rPr>
        <w:t>the legally authorized persons</w:t>
      </w:r>
    </w:p>
    <w:p w:rsidR="00605FC0" w:rsidRDefault="007D30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</w:t>
      </w:r>
      <w:r w:rsidRPr="007D305D">
        <w:rPr>
          <w:rFonts w:ascii="Arial" w:hAnsi="Arial" w:cs="Arial"/>
          <w:sz w:val="20"/>
          <w:szCs w:val="20"/>
        </w:rPr>
        <w:t xml:space="preserve"> documents: The documents related to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5655ED">
        <w:rPr>
          <w:rFonts w:ascii="Arial" w:hAnsi="Arial" w:cs="Arial"/>
          <w:sz w:val="20"/>
          <w:szCs w:val="20"/>
        </w:rPr>
        <w:t xml:space="preserve"> are</w:t>
      </w:r>
      <w:r w:rsidRPr="007D305D">
        <w:rPr>
          <w:rFonts w:ascii="Arial" w:hAnsi="Arial" w:cs="Arial"/>
          <w:sz w:val="20"/>
          <w:szCs w:val="20"/>
        </w:rPr>
        <w:t xml:space="preserve"> posted on the</w:t>
      </w:r>
      <w:r w:rsidR="005655ED">
        <w:rPr>
          <w:rFonts w:ascii="Arial" w:hAnsi="Arial" w:cs="Arial"/>
          <w:sz w:val="20"/>
          <w:szCs w:val="20"/>
        </w:rPr>
        <w:t xml:space="preserve"> C</w:t>
      </w:r>
      <w:r w:rsidRPr="007D305D">
        <w:rPr>
          <w:rFonts w:ascii="Arial" w:hAnsi="Arial" w:cs="Arial"/>
          <w:sz w:val="20"/>
          <w:szCs w:val="20"/>
        </w:rPr>
        <w:t xml:space="preserve">ompany's website: www.seaprodexhanoi.com.vn </w:t>
      </w:r>
      <w:r w:rsidR="005655ED">
        <w:rPr>
          <w:rFonts w:ascii="Arial" w:hAnsi="Arial" w:cs="Arial"/>
          <w:sz w:val="20"/>
          <w:szCs w:val="20"/>
        </w:rPr>
        <w:t>from 04 Jun 2020</w:t>
      </w:r>
      <w:r w:rsidRPr="007D305D">
        <w:rPr>
          <w:rFonts w:ascii="Arial" w:hAnsi="Arial" w:cs="Arial"/>
          <w:sz w:val="20"/>
          <w:szCs w:val="20"/>
        </w:rPr>
        <w:t>. If shareholder</w:t>
      </w:r>
      <w:r w:rsidR="005655ED">
        <w:rPr>
          <w:rFonts w:ascii="Arial" w:hAnsi="Arial" w:cs="Arial"/>
          <w:sz w:val="20"/>
          <w:szCs w:val="20"/>
        </w:rPr>
        <w:t>s can</w:t>
      </w:r>
      <w:r w:rsidRPr="007D305D">
        <w:rPr>
          <w:rFonts w:ascii="Arial" w:hAnsi="Arial" w:cs="Arial"/>
          <w:sz w:val="20"/>
          <w:szCs w:val="20"/>
        </w:rPr>
        <w:t xml:space="preserve">not access the website, </w:t>
      </w:r>
      <w:r w:rsidR="005655ED">
        <w:rPr>
          <w:rFonts w:ascii="Arial" w:hAnsi="Arial" w:cs="Arial"/>
          <w:sz w:val="20"/>
          <w:szCs w:val="20"/>
        </w:rPr>
        <w:t>please</w:t>
      </w:r>
      <w:r w:rsidRPr="007D305D">
        <w:rPr>
          <w:rFonts w:ascii="Arial" w:hAnsi="Arial" w:cs="Arial"/>
          <w:sz w:val="20"/>
          <w:szCs w:val="20"/>
        </w:rPr>
        <w:t xml:space="preserve"> contact to</w:t>
      </w:r>
      <w:r w:rsidR="005655ED">
        <w:rPr>
          <w:rFonts w:ascii="Arial" w:hAnsi="Arial" w:cs="Arial"/>
          <w:sz w:val="20"/>
          <w:szCs w:val="20"/>
        </w:rPr>
        <w:t xml:space="preserve"> receive the</w:t>
      </w:r>
      <w:r w:rsidRPr="007D305D">
        <w:rPr>
          <w:rFonts w:ascii="Arial" w:hAnsi="Arial" w:cs="Arial"/>
          <w:sz w:val="20"/>
          <w:szCs w:val="20"/>
        </w:rPr>
        <w:t xml:space="preserve"> document</w:t>
      </w:r>
      <w:r w:rsidR="005655ED">
        <w:rPr>
          <w:rFonts w:ascii="Arial" w:hAnsi="Arial" w:cs="Arial"/>
          <w:sz w:val="20"/>
          <w:szCs w:val="20"/>
        </w:rPr>
        <w:t>s directly at the C</w:t>
      </w:r>
      <w:r w:rsidR="00605FC0">
        <w:rPr>
          <w:rFonts w:ascii="Arial" w:hAnsi="Arial" w:cs="Arial"/>
          <w:sz w:val="20"/>
          <w:szCs w:val="20"/>
        </w:rPr>
        <w:t>ompany</w:t>
      </w:r>
    </w:p>
    <w:p w:rsidR="00274A4A" w:rsidRDefault="007D30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305D">
        <w:rPr>
          <w:rFonts w:ascii="Arial" w:hAnsi="Arial" w:cs="Arial"/>
          <w:sz w:val="20"/>
          <w:szCs w:val="20"/>
        </w:rPr>
        <w:t xml:space="preserve">Registration for </w:t>
      </w:r>
      <w:r w:rsidR="00605FC0">
        <w:rPr>
          <w:rFonts w:ascii="Arial" w:hAnsi="Arial" w:cs="Arial"/>
          <w:sz w:val="20"/>
          <w:szCs w:val="20"/>
        </w:rPr>
        <w:t>attending the annual General Meeting of Shareholders</w:t>
      </w:r>
      <w:r w:rsidRPr="007D305D">
        <w:rPr>
          <w:rFonts w:ascii="Arial" w:hAnsi="Arial" w:cs="Arial"/>
          <w:sz w:val="20"/>
          <w:szCs w:val="20"/>
        </w:rPr>
        <w:t xml:space="preserve">: To organize the </w:t>
      </w:r>
      <w:r w:rsidR="00605FC0">
        <w:rPr>
          <w:rFonts w:ascii="Arial" w:hAnsi="Arial" w:cs="Arial"/>
          <w:sz w:val="20"/>
          <w:szCs w:val="20"/>
        </w:rPr>
        <w:t xml:space="preserve">annual General Meeting of Shareholders successfully, please confirm attendance or authorize other persons to attend </w:t>
      </w:r>
      <w:r w:rsidRPr="007D305D">
        <w:rPr>
          <w:rFonts w:ascii="Arial" w:hAnsi="Arial" w:cs="Arial"/>
          <w:sz w:val="20"/>
          <w:szCs w:val="20"/>
        </w:rPr>
        <w:t xml:space="preserve"> </w:t>
      </w:r>
      <w:r w:rsidR="00605FC0">
        <w:rPr>
          <w:rFonts w:ascii="Arial" w:hAnsi="Arial" w:cs="Arial"/>
          <w:sz w:val="20"/>
          <w:szCs w:val="20"/>
        </w:rPr>
        <w:t>before 12:00 on June 15, 2020 to</w:t>
      </w:r>
      <w:r w:rsidRPr="007D305D">
        <w:rPr>
          <w:rFonts w:ascii="Arial" w:hAnsi="Arial" w:cs="Arial"/>
          <w:sz w:val="20"/>
          <w:szCs w:val="20"/>
        </w:rPr>
        <w:t xml:space="preserve"> </w:t>
      </w:r>
      <w:r w:rsidR="00274A4A" w:rsidRPr="00274A4A">
        <w:rPr>
          <w:rFonts w:ascii="Arial" w:hAnsi="Arial" w:cs="Arial"/>
          <w:sz w:val="20"/>
          <w:szCs w:val="20"/>
        </w:rPr>
        <w:t xml:space="preserve">Hanoi </w:t>
      </w:r>
      <w:proofErr w:type="spellStart"/>
      <w:r w:rsidR="00274A4A" w:rsidRPr="00274A4A">
        <w:rPr>
          <w:rFonts w:ascii="Arial" w:hAnsi="Arial" w:cs="Arial"/>
          <w:sz w:val="20"/>
          <w:szCs w:val="20"/>
        </w:rPr>
        <w:t>Seaproducts</w:t>
      </w:r>
      <w:proofErr w:type="spellEnd"/>
      <w:r w:rsidR="00274A4A" w:rsidRPr="00274A4A">
        <w:rPr>
          <w:rFonts w:ascii="Arial" w:hAnsi="Arial" w:cs="Arial"/>
          <w:sz w:val="20"/>
          <w:szCs w:val="20"/>
        </w:rPr>
        <w:t xml:space="preserve"> Import Export Joint Stock Company</w:t>
      </w:r>
      <w:r w:rsidR="00274A4A">
        <w:rPr>
          <w:rFonts w:ascii="Arial" w:hAnsi="Arial" w:cs="Arial"/>
          <w:sz w:val="20"/>
          <w:szCs w:val="20"/>
        </w:rPr>
        <w:t>, No.20</w:t>
      </w:r>
      <w:r w:rsidRPr="007D305D">
        <w:rPr>
          <w:rFonts w:ascii="Arial" w:hAnsi="Arial" w:cs="Arial"/>
          <w:sz w:val="20"/>
          <w:szCs w:val="20"/>
        </w:rPr>
        <w:t xml:space="preserve"> Lang Ha, Do</w:t>
      </w:r>
      <w:r w:rsidR="00274A4A">
        <w:rPr>
          <w:rFonts w:ascii="Arial" w:hAnsi="Arial" w:cs="Arial"/>
          <w:sz w:val="20"/>
          <w:szCs w:val="20"/>
        </w:rPr>
        <w:t>ng Da, Hanoi; Tel: 024.3834.3146</w:t>
      </w:r>
      <w:r w:rsidRPr="007D305D">
        <w:rPr>
          <w:rFonts w:ascii="Arial" w:hAnsi="Arial" w:cs="Arial"/>
          <w:sz w:val="20"/>
          <w:szCs w:val="20"/>
        </w:rPr>
        <w:t>, Fax</w:t>
      </w:r>
      <w:r w:rsidR="00274A4A">
        <w:rPr>
          <w:rFonts w:ascii="Arial" w:hAnsi="Arial" w:cs="Arial"/>
          <w:sz w:val="20"/>
          <w:szCs w:val="20"/>
        </w:rPr>
        <w:t>: 024.3835.4125</w:t>
      </w:r>
    </w:p>
    <w:p w:rsidR="007D305D" w:rsidRDefault="00274A4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 case </w:t>
      </w:r>
      <w:r w:rsidR="007D305D" w:rsidRPr="007D305D">
        <w:rPr>
          <w:rFonts w:ascii="Arial" w:hAnsi="Arial" w:cs="Arial"/>
          <w:sz w:val="20"/>
          <w:szCs w:val="20"/>
        </w:rPr>
        <w:t xml:space="preserve">shareholders do not receive an invitation to the </w:t>
      </w:r>
      <w:r>
        <w:rPr>
          <w:rFonts w:ascii="Arial" w:hAnsi="Arial" w:cs="Arial"/>
          <w:sz w:val="20"/>
          <w:szCs w:val="20"/>
        </w:rPr>
        <w:t>annual General Meeting of Shareholders in 2020</w:t>
      </w:r>
      <w:r w:rsidR="00A01082">
        <w:rPr>
          <w:rFonts w:ascii="Arial" w:hAnsi="Arial" w:cs="Arial"/>
          <w:sz w:val="20"/>
          <w:szCs w:val="20"/>
        </w:rPr>
        <w:t xml:space="preserve"> which the Company sends to the address provided by the Vietnam Securities Depository, this notice will replace it</w:t>
      </w:r>
      <w:bookmarkStart w:id="0" w:name="_GoBack"/>
      <w:bookmarkEnd w:id="0"/>
    </w:p>
    <w:sectPr w:rsidR="007D305D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04EB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2305"/>
    <w:rsid w:val="0016411D"/>
    <w:rsid w:val="00167E2F"/>
    <w:rsid w:val="001732CF"/>
    <w:rsid w:val="00183E6D"/>
    <w:rsid w:val="00185E8C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74A4A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76E5"/>
    <w:rsid w:val="002E7FD0"/>
    <w:rsid w:val="002F68A9"/>
    <w:rsid w:val="00301889"/>
    <w:rsid w:val="00304722"/>
    <w:rsid w:val="0030503E"/>
    <w:rsid w:val="0031274D"/>
    <w:rsid w:val="00316F05"/>
    <w:rsid w:val="00320096"/>
    <w:rsid w:val="0032185B"/>
    <w:rsid w:val="00323657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61DDD"/>
    <w:rsid w:val="005655ED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A368C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05FC0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9663C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85A66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D305D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011E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145"/>
    <w:rsid w:val="008A7D89"/>
    <w:rsid w:val="008B0A69"/>
    <w:rsid w:val="008C0872"/>
    <w:rsid w:val="008C33A0"/>
    <w:rsid w:val="008C46CA"/>
    <w:rsid w:val="008C7A42"/>
    <w:rsid w:val="008D12EB"/>
    <w:rsid w:val="008F1C6C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0D00"/>
    <w:rsid w:val="009764D4"/>
    <w:rsid w:val="00980267"/>
    <w:rsid w:val="00981275"/>
    <w:rsid w:val="00981536"/>
    <w:rsid w:val="0099040A"/>
    <w:rsid w:val="009A6F47"/>
    <w:rsid w:val="009B62A9"/>
    <w:rsid w:val="009C28F2"/>
    <w:rsid w:val="009C3531"/>
    <w:rsid w:val="009C66D1"/>
    <w:rsid w:val="009D598E"/>
    <w:rsid w:val="009E1744"/>
    <w:rsid w:val="009E4AC5"/>
    <w:rsid w:val="009F2709"/>
    <w:rsid w:val="009F4DC4"/>
    <w:rsid w:val="00A01082"/>
    <w:rsid w:val="00A050AA"/>
    <w:rsid w:val="00A06443"/>
    <w:rsid w:val="00A06521"/>
    <w:rsid w:val="00A128FC"/>
    <w:rsid w:val="00A23E8D"/>
    <w:rsid w:val="00A34999"/>
    <w:rsid w:val="00A41B8E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5F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2472"/>
    <w:rsid w:val="00C940B5"/>
    <w:rsid w:val="00C97B83"/>
    <w:rsid w:val="00CA1BB3"/>
    <w:rsid w:val="00CB4873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5EDC"/>
    <w:rsid w:val="00DD1205"/>
    <w:rsid w:val="00DD263A"/>
    <w:rsid w:val="00DE293D"/>
    <w:rsid w:val="00DE5C3C"/>
    <w:rsid w:val="00DE63F0"/>
    <w:rsid w:val="00DF4180"/>
    <w:rsid w:val="00DF739B"/>
    <w:rsid w:val="00E130EE"/>
    <w:rsid w:val="00E13C77"/>
    <w:rsid w:val="00E17016"/>
    <w:rsid w:val="00E20A0F"/>
    <w:rsid w:val="00E21A41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CFD"/>
    <w:rsid w:val="00FA6F79"/>
    <w:rsid w:val="00FB3CD7"/>
    <w:rsid w:val="00FC153A"/>
    <w:rsid w:val="00FC2FA4"/>
    <w:rsid w:val="00FD167D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320</cp:revision>
  <dcterms:created xsi:type="dcterms:W3CDTF">2019-10-16T10:03:00Z</dcterms:created>
  <dcterms:modified xsi:type="dcterms:W3CDTF">2020-06-07T11:39:00Z</dcterms:modified>
</cp:coreProperties>
</file>